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D66DB" w:rsidRPr="004D66DB" w:rsidTr="004D66DB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4D66DB" w:rsidRDefault="004D66DB"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 xml:space="preserve">IC360 </w:t>
            </w:r>
            <w:proofErr w:type="spellStart"/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>Applications</w:t>
            </w:r>
            <w:proofErr w:type="spellEnd"/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 xml:space="preserve"> Open - Laser 4.7 </w:t>
            </w:r>
            <w:proofErr w:type="spellStart"/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>Youth</w:t>
            </w:r>
            <w:proofErr w:type="spellEnd"/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>World</w:t>
            </w:r>
            <w:proofErr w:type="spellEnd"/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>Championships</w:t>
            </w:r>
            <w:proofErr w:type="spellEnd"/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 xml:space="preserve"> 2014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D66DB" w:rsidRPr="004D66DB">
              <w:trPr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4D66DB" w:rsidRPr="004D66DB" w:rsidRDefault="004D66DB" w:rsidP="004D66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cs-CZ"/>
                    </w:rPr>
                  </w:pPr>
                  <w:r w:rsidRPr="004D66D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cs-CZ"/>
                    </w:rPr>
                    <w:t xml:space="preserve">2014 Laser 4.7 </w:t>
                  </w:r>
                  <w:proofErr w:type="spellStart"/>
                  <w:r w:rsidRPr="004D66D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cs-CZ"/>
                    </w:rPr>
                    <w:t>Youth</w:t>
                  </w:r>
                  <w:proofErr w:type="spellEnd"/>
                  <w:r w:rsidRPr="004D66D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cs-CZ"/>
                    </w:rPr>
                    <w:t>World</w:t>
                  </w:r>
                  <w:proofErr w:type="spellEnd"/>
                  <w:r w:rsidRPr="004D66D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cs-CZ"/>
                    </w:rPr>
                    <w:t>Championships</w:t>
                  </w:r>
                  <w:proofErr w:type="spellEnd"/>
                  <w:r w:rsidRPr="004D66D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cs-CZ"/>
                    </w:rPr>
                    <w:t> </w:t>
                  </w:r>
                </w:p>
                <w:p w:rsidR="004D66DB" w:rsidRPr="004D66DB" w:rsidRDefault="004D66DB" w:rsidP="004D66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cs-CZ"/>
                    </w:rPr>
                  </w:pPr>
                  <w:bookmarkStart w:id="0" w:name="_GoBack"/>
                  <w:bookmarkEnd w:id="0"/>
                  <w:proofErr w:type="spellStart"/>
                  <w:r w:rsidRPr="004D66D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eastAsia="cs-CZ"/>
                    </w:rPr>
                    <w:t>Castle</w:t>
                  </w:r>
                  <w:proofErr w:type="spellEnd"/>
                  <w:r w:rsidRPr="004D66D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eastAsia="cs-CZ"/>
                    </w:rPr>
                    <w:t>Bay</w:t>
                  </w:r>
                  <w:proofErr w:type="spellEnd"/>
                  <w:r w:rsidRPr="004D66D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eastAsia="cs-CZ"/>
                    </w:rPr>
                    <w:t>Karatsu</w:t>
                  </w:r>
                  <w:proofErr w:type="spellEnd"/>
                  <w:r w:rsidRPr="004D66D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eastAsia="cs-CZ"/>
                    </w:rPr>
                    <w:t>, Japan</w:t>
                  </w:r>
                  <w:r w:rsidRPr="004D66D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cs-CZ"/>
                    </w:rPr>
                    <w:t>  </w:t>
                  </w:r>
                </w:p>
                <w:p w:rsidR="004D66DB" w:rsidRPr="004D66DB" w:rsidRDefault="004D66DB" w:rsidP="004D66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D52C2A"/>
                      <w:sz w:val="36"/>
                      <w:szCs w:val="36"/>
                      <w:lang w:eastAsia="cs-CZ"/>
                    </w:rPr>
                  </w:pPr>
                  <w:proofErr w:type="spellStart"/>
                  <w:r w:rsidRPr="004D66D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D52C2A"/>
                      <w:sz w:val="36"/>
                      <w:szCs w:val="36"/>
                      <w:lang w:eastAsia="cs-CZ"/>
                    </w:rPr>
                    <w:t>Applications</w:t>
                  </w:r>
                  <w:proofErr w:type="spellEnd"/>
                  <w:r w:rsidRPr="004D66D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D52C2A"/>
                      <w:sz w:val="36"/>
                      <w:szCs w:val="36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D52C2A"/>
                      <w:sz w:val="36"/>
                      <w:szCs w:val="36"/>
                      <w:lang w:eastAsia="cs-CZ"/>
                    </w:rPr>
                    <w:t>Now</w:t>
                  </w:r>
                  <w:proofErr w:type="spellEnd"/>
                  <w:r w:rsidRPr="004D66D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D52C2A"/>
                      <w:sz w:val="36"/>
                      <w:szCs w:val="36"/>
                      <w:lang w:eastAsia="cs-CZ"/>
                    </w:rPr>
                    <w:t xml:space="preserve"> Open</w:t>
                  </w:r>
                </w:p>
                <w:p w:rsidR="004D66DB" w:rsidRPr="004D66DB" w:rsidRDefault="004D66DB" w:rsidP="004D66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cs-CZ"/>
                    </w:rPr>
                  </w:pPr>
                  <w:r w:rsidRPr="004D66D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cs-CZ"/>
                    </w:rPr>
                    <w:t> </w:t>
                  </w:r>
                  <w:r w:rsidRPr="004D66D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4D66DB" w:rsidRPr="004D66DB" w:rsidRDefault="004D66DB" w:rsidP="004D66DB">
            <w:pPr>
              <w:spacing w:after="0" w:line="240" w:lineRule="auto"/>
              <w:rPr>
                <w:rFonts w:ascii="Arial" w:eastAsia="Times New Roman" w:hAnsi="Arial" w:cs="Arial"/>
                <w:vanish/>
                <w:color w:val="222222"/>
                <w:sz w:val="20"/>
                <w:szCs w:val="20"/>
                <w:lang w:eastAsia="cs-CZ"/>
              </w:rPr>
            </w:pP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D66DB" w:rsidRPr="004D66D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D66DB" w:rsidRPr="004D66DB" w:rsidRDefault="004D66DB" w:rsidP="004D66D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lang w:eastAsia="cs-CZ"/>
                    </w:rPr>
                  </w:pP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March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14, 2014</w:t>
                  </w:r>
                </w:p>
              </w:tc>
            </w:tr>
          </w:tbl>
          <w:p w:rsidR="004D66DB" w:rsidRPr="004D66DB" w:rsidRDefault="004D66DB" w:rsidP="004D66D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</w:p>
        </w:tc>
      </w:tr>
      <w:tr w:rsidR="004D66DB" w:rsidRPr="004D66DB" w:rsidTr="004D66DB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D66DB" w:rsidRPr="004D66DB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4D66DB" w:rsidRPr="004D66DB" w:rsidRDefault="004D66DB" w:rsidP="004D66D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cs-CZ"/>
                    </w:rPr>
                  </w:pP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Applications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for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entry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for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the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2014 Laser 4.7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Youth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World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Championships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are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now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open. </w:t>
                  </w:r>
                </w:p>
                <w:p w:rsidR="004D66DB" w:rsidRPr="004D66DB" w:rsidRDefault="004D66DB" w:rsidP="004D66D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cs-CZ"/>
                    </w:rPr>
                  </w:pPr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br/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All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National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Laser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Classes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are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asked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to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notify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any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of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their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sailors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who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may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be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interested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in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attending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this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championship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to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complete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the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relevant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application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form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as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soon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as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possible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.  </w:t>
                  </w:r>
                </w:p>
                <w:p w:rsidR="004D66DB" w:rsidRPr="004D66DB" w:rsidRDefault="004D66DB" w:rsidP="004D66D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cs-CZ"/>
                    </w:rPr>
                  </w:pPr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br/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Also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,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please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publish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this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information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on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your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website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and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send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an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email to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any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sailors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from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your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country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that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meet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the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age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criteria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.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Entry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is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restricted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to 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experienced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sailors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who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are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at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least 12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years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old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but not 18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years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old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in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the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year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in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which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the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championship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begins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.</w:t>
                  </w:r>
                </w:p>
                <w:p w:rsidR="004D66DB" w:rsidRPr="004D66DB" w:rsidRDefault="004D66DB" w:rsidP="004D66D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cs-CZ"/>
                    </w:rPr>
                  </w:pPr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br/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Please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ensure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that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your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sailors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are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aware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that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if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they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do not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apply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by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the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11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April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2014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deadline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,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they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have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very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little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chance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of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attending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this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championship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or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reserving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a charter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boat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.</w:t>
                  </w:r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br/>
                  </w:r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br/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>The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>deadline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>for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>receiving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>applications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>for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>entry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>is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 xml:space="preserve"> 11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>April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 xml:space="preserve"> 2014.</w:t>
                  </w:r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 </w:t>
                  </w:r>
                </w:p>
                <w:p w:rsidR="004D66DB" w:rsidRPr="004D66DB" w:rsidRDefault="004D66DB" w:rsidP="004D66D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cs-CZ"/>
                    </w:rPr>
                  </w:pPr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 </w:t>
                  </w:r>
                </w:p>
                <w:p w:rsidR="004D66DB" w:rsidRPr="004D66DB" w:rsidRDefault="004D66DB" w:rsidP="004D66D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D52C2A"/>
                      <w:sz w:val="24"/>
                      <w:szCs w:val="24"/>
                      <w:lang w:eastAsia="cs-CZ"/>
                    </w:rPr>
                  </w:pPr>
                  <w:r w:rsidRPr="004D66DB">
                    <w:rPr>
                      <w:rFonts w:ascii="Verdana" w:eastAsia="Times New Roman" w:hAnsi="Verdana" w:cs="Times New Roman"/>
                      <w:b/>
                      <w:bCs/>
                      <w:color w:val="D52C2A"/>
                      <w:sz w:val="24"/>
                      <w:szCs w:val="24"/>
                      <w:u w:val="single"/>
                      <w:lang w:eastAsia="cs-CZ"/>
                    </w:rPr>
                    <w:t xml:space="preserve">2014 Laser 4.7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b/>
                      <w:bCs/>
                      <w:color w:val="D52C2A"/>
                      <w:sz w:val="24"/>
                      <w:szCs w:val="24"/>
                      <w:u w:val="single"/>
                      <w:lang w:eastAsia="cs-CZ"/>
                    </w:rPr>
                    <w:t>Youth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b/>
                      <w:bCs/>
                      <w:color w:val="D52C2A"/>
                      <w:sz w:val="24"/>
                      <w:szCs w:val="24"/>
                      <w:u w:val="single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b/>
                      <w:bCs/>
                      <w:color w:val="D52C2A"/>
                      <w:sz w:val="24"/>
                      <w:szCs w:val="24"/>
                      <w:u w:val="single"/>
                      <w:lang w:eastAsia="cs-CZ"/>
                    </w:rPr>
                    <w:t>World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b/>
                      <w:bCs/>
                      <w:color w:val="D52C2A"/>
                      <w:sz w:val="24"/>
                      <w:szCs w:val="24"/>
                      <w:u w:val="single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b/>
                      <w:bCs/>
                      <w:color w:val="D52C2A"/>
                      <w:sz w:val="24"/>
                      <w:szCs w:val="24"/>
                      <w:u w:val="single"/>
                      <w:lang w:eastAsia="cs-CZ"/>
                    </w:rPr>
                    <w:t>Championship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 </w:t>
                  </w:r>
                </w:p>
                <w:p w:rsidR="004D66DB" w:rsidRPr="004D66DB" w:rsidRDefault="004D66DB" w:rsidP="004D66D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945"/>
                    <w:rPr>
                      <w:rFonts w:ascii="Verdana" w:eastAsia="Times New Roman" w:hAnsi="Verdana" w:cs="Times New Roman"/>
                      <w:lang w:eastAsia="cs-CZ"/>
                    </w:rPr>
                  </w:pP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Dates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: 8-15 August 2014</w:t>
                  </w:r>
                </w:p>
                <w:p w:rsidR="004D66DB" w:rsidRPr="004D66DB" w:rsidRDefault="004D66DB" w:rsidP="004D66D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945"/>
                    <w:rPr>
                      <w:rFonts w:ascii="Verdana" w:eastAsia="Times New Roman" w:hAnsi="Verdana" w:cs="Times New Roman"/>
                      <w:lang w:eastAsia="cs-CZ"/>
                    </w:rPr>
                  </w:pP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Venue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: 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Karatsu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, Japan</w:t>
                  </w:r>
                </w:p>
                <w:p w:rsidR="004D66DB" w:rsidRPr="004D66DB" w:rsidRDefault="004D66DB" w:rsidP="004D66D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945"/>
                    <w:rPr>
                      <w:rFonts w:ascii="Verdana" w:eastAsia="Times New Roman" w:hAnsi="Verdana" w:cs="Times New Roman"/>
                      <w:lang w:eastAsia="cs-CZ"/>
                    </w:rPr>
                  </w:pPr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 </w:t>
                  </w:r>
                  <w:hyperlink r:id="rId6" w:tgtFrame="_blank" w:history="1">
                    <w:r w:rsidRPr="004D66DB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 xml:space="preserve">ILCA </w:t>
                    </w:r>
                    <w:proofErr w:type="spellStart"/>
                    <w:r w:rsidRPr="004D66DB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>Event</w:t>
                    </w:r>
                    <w:proofErr w:type="spellEnd"/>
                    <w:r w:rsidRPr="004D66DB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 xml:space="preserve"> </w:t>
                    </w:r>
                    <w:proofErr w:type="spellStart"/>
                    <w:r w:rsidRPr="004D66DB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>Website</w:t>
                    </w:r>
                    <w:proofErr w:type="spellEnd"/>
                    <w:r w:rsidRPr="004D66DB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 xml:space="preserve"> (</w:t>
                    </w:r>
                    <w:proofErr w:type="spellStart"/>
                    <w:r w:rsidRPr="004D66DB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>for</w:t>
                    </w:r>
                    <w:proofErr w:type="spellEnd"/>
                    <w:r w:rsidRPr="004D66DB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 xml:space="preserve"> </w:t>
                    </w:r>
                    <w:proofErr w:type="spellStart"/>
                    <w:r w:rsidRPr="004D66DB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>application</w:t>
                    </w:r>
                    <w:proofErr w:type="spellEnd"/>
                    <w:r w:rsidRPr="004D66DB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 xml:space="preserve"> and </w:t>
                    </w:r>
                    <w:proofErr w:type="spellStart"/>
                    <w:r w:rsidRPr="004D66DB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>entry</w:t>
                    </w:r>
                    <w:proofErr w:type="spellEnd"/>
                    <w:r w:rsidRPr="004D66DB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>)</w:t>
                    </w:r>
                  </w:hyperlink>
                </w:p>
                <w:p w:rsidR="004D66DB" w:rsidRPr="004D66DB" w:rsidRDefault="004D66DB" w:rsidP="004D66D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945"/>
                    <w:rPr>
                      <w:rFonts w:ascii="Verdana" w:eastAsia="Times New Roman" w:hAnsi="Verdana" w:cs="Times New Roman"/>
                      <w:lang w:eastAsia="cs-CZ"/>
                    </w:rPr>
                  </w:pPr>
                  <w:hyperlink r:id="rId7" w:tgtFrame="_blank" w:history="1">
                    <w:proofErr w:type="spellStart"/>
                    <w:r w:rsidRPr="004D66DB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>Host's</w:t>
                    </w:r>
                    <w:proofErr w:type="spellEnd"/>
                    <w:r w:rsidRPr="004D66DB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 xml:space="preserve"> </w:t>
                    </w:r>
                    <w:proofErr w:type="spellStart"/>
                    <w:r w:rsidRPr="004D66DB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>Event</w:t>
                    </w:r>
                    <w:proofErr w:type="spellEnd"/>
                    <w:r w:rsidRPr="004D66DB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 xml:space="preserve"> </w:t>
                    </w:r>
                    <w:proofErr w:type="spellStart"/>
                    <w:r w:rsidRPr="004D66DB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>Website</w:t>
                    </w:r>
                    <w:proofErr w:type="spellEnd"/>
                    <w:r w:rsidRPr="004D66DB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> </w:t>
                    </w:r>
                  </w:hyperlink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              </w:t>
                  </w:r>
                  <w:r w:rsidRPr="004D66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  <w:p w:rsidR="004D66DB" w:rsidRPr="004D66DB" w:rsidRDefault="004D66DB" w:rsidP="004D66D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cs-CZ"/>
                    </w:rPr>
                  </w:pPr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                  </w:t>
                  </w:r>
                </w:p>
                <w:p w:rsidR="004D66DB" w:rsidRPr="004D66DB" w:rsidRDefault="004D66DB" w:rsidP="004D66D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Please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select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the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links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above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to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access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information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about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this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championship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including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the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Notice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of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Race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and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the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country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entry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allocations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. </w:t>
                  </w:r>
                </w:p>
                <w:p w:rsidR="004D66DB" w:rsidRPr="004D66DB" w:rsidRDefault="004D66DB" w:rsidP="004D66D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cs-CZ"/>
                    </w:rPr>
                  </w:pPr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br/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For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more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information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about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the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ILCA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application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and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entry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process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please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refer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to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our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website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pages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:</w:t>
                  </w:r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br/>
                  </w:r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br/>
                  </w:r>
                  <w:hyperlink r:id="rId8" w:tgtFrame="_blank" w:history="1">
                    <w:proofErr w:type="spellStart"/>
                    <w:r w:rsidRPr="004D66DB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>Information</w:t>
                    </w:r>
                    <w:proofErr w:type="spellEnd"/>
                    <w:r w:rsidRPr="004D66DB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 xml:space="preserve"> </w:t>
                    </w:r>
                    <w:proofErr w:type="spellStart"/>
                    <w:r w:rsidRPr="004D66DB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>for</w:t>
                    </w:r>
                    <w:proofErr w:type="spellEnd"/>
                    <w:r w:rsidRPr="004D66DB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 xml:space="preserve"> </w:t>
                    </w:r>
                    <w:proofErr w:type="spellStart"/>
                    <w:r w:rsidRPr="004D66DB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>Sailors</w:t>
                    </w:r>
                    <w:proofErr w:type="spellEnd"/>
                  </w:hyperlink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br/>
                  </w:r>
                  <w:hyperlink r:id="rId9" w:tgtFrame="_blank" w:history="1">
                    <w:proofErr w:type="spellStart"/>
                    <w:r w:rsidRPr="004D66DB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>Information</w:t>
                    </w:r>
                    <w:proofErr w:type="spellEnd"/>
                    <w:r w:rsidRPr="004D66DB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 xml:space="preserve"> </w:t>
                    </w:r>
                    <w:proofErr w:type="spellStart"/>
                    <w:r w:rsidRPr="004D66DB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>for</w:t>
                    </w:r>
                    <w:proofErr w:type="spellEnd"/>
                    <w:r w:rsidRPr="004D66DB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 xml:space="preserve"> </w:t>
                    </w:r>
                    <w:proofErr w:type="spellStart"/>
                    <w:r w:rsidRPr="004D66DB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>Districts</w:t>
                    </w:r>
                    <w:proofErr w:type="spellEnd"/>
                  </w:hyperlink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br/>
                  </w:r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br/>
                    <w:t xml:space="preserve">Best </w:t>
                  </w: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regards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,</w:t>
                  </w:r>
                </w:p>
                <w:p w:rsidR="004D66DB" w:rsidRPr="004D66DB" w:rsidRDefault="004D66DB" w:rsidP="004D66D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cs-CZ"/>
                    </w:rPr>
                  </w:pPr>
                  <w:proofErr w:type="spellStart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>The</w:t>
                  </w:r>
                  <w:proofErr w:type="spellEnd"/>
                  <w:r w:rsidRPr="004D66DB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ILCA Team</w:t>
                  </w:r>
                </w:p>
              </w:tc>
            </w:tr>
          </w:tbl>
          <w:p w:rsidR="004D66DB" w:rsidRPr="004D66DB" w:rsidRDefault="004D66DB" w:rsidP="004D66D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</w:p>
        </w:tc>
      </w:tr>
    </w:tbl>
    <w:p w:rsidR="002E3446" w:rsidRDefault="002E3446"/>
    <w:sectPr w:rsidR="002E3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D2485"/>
    <w:multiLevelType w:val="multilevel"/>
    <w:tmpl w:val="62B0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DB"/>
    <w:rsid w:val="002E3446"/>
    <w:rsid w:val="004D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D66DB"/>
    <w:rPr>
      <w:b/>
      <w:bCs/>
    </w:rPr>
  </w:style>
  <w:style w:type="character" w:styleId="Zvraznn">
    <w:name w:val="Emphasis"/>
    <w:basedOn w:val="Standardnpsmoodstavce"/>
    <w:uiPriority w:val="20"/>
    <w:qFormat/>
    <w:rsid w:val="004D66DB"/>
    <w:rPr>
      <w:i/>
      <w:iCs/>
    </w:rPr>
  </w:style>
  <w:style w:type="paragraph" w:styleId="Normlnweb">
    <w:name w:val="Normal (Web)"/>
    <w:basedOn w:val="Normln"/>
    <w:uiPriority w:val="99"/>
    <w:unhideWhenUsed/>
    <w:rsid w:val="004D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D66DB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D6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D66DB"/>
    <w:rPr>
      <w:b/>
      <w:bCs/>
    </w:rPr>
  </w:style>
  <w:style w:type="character" w:styleId="Zvraznn">
    <w:name w:val="Emphasis"/>
    <w:basedOn w:val="Standardnpsmoodstavce"/>
    <w:uiPriority w:val="20"/>
    <w:qFormat/>
    <w:rsid w:val="004D66DB"/>
    <w:rPr>
      <w:i/>
      <w:iCs/>
    </w:rPr>
  </w:style>
  <w:style w:type="paragraph" w:styleId="Normlnweb">
    <w:name w:val="Normal (Web)"/>
    <w:basedOn w:val="Normln"/>
    <w:uiPriority w:val="99"/>
    <w:unhideWhenUsed/>
    <w:rsid w:val="004D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D66DB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D6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20.rs6.net/tn.jsp?f=001wphJCQ3ybfK2YUMCYCO9fhh_ZjLMnPLT6k2GHgj3OD-IO9ligCIEP5ETBDBgc1Kgqpqr9ZKADFd7CM9l5lkirftm5RYLH9cUH0x5Wl0DfH__PRufgAzuhTcvafotSwnF43RQ3lkxZQbHsEtg9-kv5fLEBzlsjghv8oRqCEQTb6XeejQEhxTByP_a5cOwHUwDV2eqC7oyRrAW0istP3P94ugQclSs_kAjzIzTGRKhFss4OBYdOBHb5hURhlKWhh9m&amp;c=xnT-0ROHAksQgr_ovMp8OPzMoRT__BObh_sJ9nPq_BfIgxKhbpc9TA==&amp;ch=RFPJ9gYq6tyeAVHDOytYu6VT92SzZMqwjeDDcNPxMbZWxw2pi3mkxQ==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20.rs6.net/tn.jsp?f=001wphJCQ3ybfK2YUMCYCO9fhh_ZjLMnPLT6k2GHgj3OD-IO9ligCIEPxYzO0Z2lkt6DF75NEd38b3_wseuMs3pEFFdqst8jlURQ861bmdxcWwSe7cxKCNGinx6KHZy8pCIJutrQ1WiD45Z3IGMygSYq-4yayAPGTky2lYw0dgsMcp4rPOboniG_Q==&amp;c=xnT-0ROHAksQgr_ovMp8OPzMoRT__BObh_sJ9nPq_BfIgxKhbpc9TA==&amp;ch=RFPJ9gYq6tyeAVHDOytYu6VT92SzZMqwjeDDcNPxMbZWxw2pi3mkxQ=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20.rs6.net/tn.jsp?f=001wphJCQ3ybfK2YUMCYCO9fhh_ZjLMnPLT6k2GHgj3OD-IO9ligCIEPxYzO0Z2lkt6bWoagO5S4hXatU4kcK7zMYtu_O9GbCXRTa1R32DIzYoga_AJtGOz_D62vGvK5Qo9pI-KO_ts7MbsVDqMHGTd1kESww0A1YbCkcLSAoHcf8q9nkTu5l6QlNtRDHhBOomRcIYe9-SZZ2arW0dXOHYfwosN7Ut98sHH-ybLQGB6qJE=&amp;c=xnT-0ROHAksQgr_ovMp8OPzMoRT__BObh_sJ9nPq_BfIgxKhbpc9TA==&amp;ch=RFPJ9gYq6tyeAVHDOytYu6VT92SzZMqwjeDDcNPxMbZWxw2pi3mkxQ==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20.rs6.net/tn.jsp?f=001wphJCQ3ybfK2YUMCYCO9fhh_ZjLMnPLT6k2GHgj3OD-IO9ligCIEP5ETBDBgc1KgvI4XRN4gGEJsi6f8BmvuDS_GSDBJEmeX61D2xSWByxhkMrSulv2NvHn7OT_gTDwbV-AEGxnt20aYCkiUmiK9YwLFTsvTe2wqjxFJI3lo5sLkOp_aYoOfGXenYp_tVZPspWlvw93MHSOmlQfGnrzWyMXxPwEl9GYW4WR0_ED7v4kscDTTuIN9zj2n9RY0eRoE&amp;c=xnT-0ROHAksQgr_ovMp8OPzMoRT__BObh_sJ9nPq_BfIgxKhbpc9TA==&amp;ch=RFPJ9gYq6tyeAVHDOytYu6VT92SzZMqwjeDDcNPxMbZWxw2pi3mkxQ==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Chlup Zdeněk</dc:creator>
  <cp:lastModifiedBy>Chlup Zdeněk</cp:lastModifiedBy>
  <cp:revision>1</cp:revision>
  <dcterms:created xsi:type="dcterms:W3CDTF">2014-03-17T11:21:00Z</dcterms:created>
  <dcterms:modified xsi:type="dcterms:W3CDTF">2014-03-17T11:23:00Z</dcterms:modified>
</cp:coreProperties>
</file>